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554" w:rsidRPr="005943EE" w:rsidRDefault="00B66236" w:rsidP="002D0F81">
      <w:pPr>
        <w:spacing w:line="400" w:lineRule="exact"/>
        <w:ind w:firstLineChars="200" w:firstLine="480"/>
        <w:jc w:val="right"/>
        <w:rPr>
          <w:rFonts w:ascii="游明朝" w:eastAsia="游明朝" w:hAnsi="游明朝"/>
          <w:vanish w:val="0"/>
          <w:sz w:val="24"/>
          <w:szCs w:val="24"/>
        </w:rPr>
      </w:pPr>
      <w:r>
        <w:rPr>
          <w:rFonts w:ascii="游明朝" w:eastAsia="游明朝" w:hAnsi="游明朝" w:hint="eastAsia"/>
          <w:vanish w:val="0"/>
          <w:sz w:val="24"/>
          <w:szCs w:val="24"/>
        </w:rPr>
        <w:t xml:space="preserve">　　　　　　　　　　　　　　　　　　令和</w:t>
      </w:r>
      <w:r w:rsidR="006C68E5" w:rsidRPr="005943EE">
        <w:rPr>
          <w:rFonts w:ascii="游明朝" w:eastAsia="游明朝" w:hAnsi="游明朝" w:hint="eastAsia"/>
          <w:vanish w:val="0"/>
          <w:sz w:val="24"/>
          <w:szCs w:val="24"/>
        </w:rPr>
        <w:t xml:space="preserve">　　</w:t>
      </w:r>
      <w:r w:rsidR="00626554" w:rsidRPr="005943EE">
        <w:rPr>
          <w:rFonts w:ascii="游明朝" w:eastAsia="游明朝" w:hAnsi="游明朝" w:hint="eastAsia"/>
          <w:vanish w:val="0"/>
          <w:sz w:val="24"/>
          <w:szCs w:val="24"/>
        </w:rPr>
        <w:t xml:space="preserve">年　</w:t>
      </w:r>
      <w:r w:rsidR="006C68E5" w:rsidRPr="005943EE">
        <w:rPr>
          <w:rFonts w:ascii="游明朝" w:eastAsia="游明朝" w:hAnsi="游明朝" w:hint="eastAsia"/>
          <w:vanish w:val="0"/>
          <w:sz w:val="24"/>
          <w:szCs w:val="24"/>
        </w:rPr>
        <w:t xml:space="preserve">　</w:t>
      </w:r>
      <w:r w:rsidR="00626554" w:rsidRPr="005943EE">
        <w:rPr>
          <w:rFonts w:ascii="游明朝" w:eastAsia="游明朝" w:hAnsi="游明朝" w:hint="eastAsia"/>
          <w:vanish w:val="0"/>
          <w:sz w:val="24"/>
          <w:szCs w:val="24"/>
        </w:rPr>
        <w:t xml:space="preserve">月　</w:t>
      </w:r>
      <w:r w:rsidR="006C68E5" w:rsidRPr="005943EE">
        <w:rPr>
          <w:rFonts w:ascii="游明朝" w:eastAsia="游明朝" w:hAnsi="游明朝" w:hint="eastAsia"/>
          <w:vanish w:val="0"/>
          <w:sz w:val="24"/>
          <w:szCs w:val="24"/>
        </w:rPr>
        <w:t xml:space="preserve">　</w:t>
      </w:r>
      <w:r w:rsidR="00626554" w:rsidRPr="005943EE">
        <w:rPr>
          <w:rFonts w:ascii="游明朝" w:eastAsia="游明朝" w:hAnsi="游明朝" w:hint="eastAsia"/>
          <w:vanish w:val="0"/>
          <w:sz w:val="24"/>
          <w:szCs w:val="24"/>
        </w:rPr>
        <w:t>日</w:t>
      </w:r>
    </w:p>
    <w:p w:rsidR="00626554" w:rsidRPr="005943EE" w:rsidRDefault="00626554" w:rsidP="002D0F81">
      <w:pPr>
        <w:spacing w:line="400" w:lineRule="exact"/>
        <w:rPr>
          <w:rFonts w:ascii="游明朝" w:eastAsia="游明朝" w:hAnsi="游明朝"/>
          <w:vanish w:val="0"/>
          <w:sz w:val="24"/>
          <w:szCs w:val="24"/>
        </w:rPr>
      </w:pPr>
      <w:r w:rsidRPr="005943EE">
        <w:rPr>
          <w:rFonts w:ascii="游明朝" w:eastAsia="游明朝" w:hAnsi="游明朝" w:hint="eastAsia"/>
          <w:vanish w:val="0"/>
          <w:sz w:val="24"/>
          <w:szCs w:val="24"/>
        </w:rPr>
        <w:t xml:space="preserve">　　金ケ崎町長　殿</w:t>
      </w:r>
    </w:p>
    <w:p w:rsidR="00626554" w:rsidRPr="005943EE" w:rsidRDefault="002D0F81" w:rsidP="002D0F81">
      <w:pPr>
        <w:spacing w:line="400" w:lineRule="exact"/>
        <w:jc w:val="left"/>
        <w:rPr>
          <w:rFonts w:ascii="游明朝" w:eastAsia="游明朝" w:hAnsi="游明朝"/>
          <w:vanish w:val="0"/>
          <w:sz w:val="24"/>
          <w:szCs w:val="24"/>
        </w:rPr>
      </w:pPr>
      <w:r w:rsidRPr="005943EE">
        <w:rPr>
          <w:rFonts w:ascii="游明朝" w:eastAsia="游明朝" w:hAnsi="游明朝" w:hint="eastAsia"/>
          <w:vanish w:val="0"/>
          <w:sz w:val="24"/>
          <w:szCs w:val="24"/>
        </w:rPr>
        <w:t xml:space="preserve">　　　　　　　　　　　　　　　　　　　　　</w:t>
      </w:r>
      <w:r w:rsidR="00A02740">
        <w:rPr>
          <w:rFonts w:ascii="游明朝" w:eastAsia="游明朝" w:hAnsi="游明朝" w:hint="eastAsia"/>
          <w:vanish w:val="0"/>
          <w:sz w:val="24"/>
          <w:szCs w:val="24"/>
        </w:rPr>
        <w:t>地区名：</w:t>
      </w:r>
      <w:r w:rsidRPr="005943EE">
        <w:rPr>
          <w:rFonts w:ascii="游明朝" w:eastAsia="游明朝" w:hAnsi="游明朝" w:hint="eastAsia"/>
          <w:vanish w:val="0"/>
          <w:sz w:val="24"/>
          <w:szCs w:val="24"/>
        </w:rPr>
        <w:t xml:space="preserve">　</w:t>
      </w:r>
      <w:r w:rsidR="00626554" w:rsidRPr="005943EE">
        <w:rPr>
          <w:rFonts w:ascii="游明朝" w:eastAsia="游明朝" w:hAnsi="游明朝" w:hint="eastAsia"/>
          <w:vanish w:val="0"/>
          <w:sz w:val="24"/>
          <w:szCs w:val="24"/>
        </w:rPr>
        <w:t xml:space="preserve">　</w:t>
      </w:r>
      <w:r w:rsidR="00A02740">
        <w:rPr>
          <w:rFonts w:ascii="游明朝" w:eastAsia="游明朝" w:hAnsi="游明朝" w:hint="eastAsia"/>
          <w:vanish w:val="0"/>
          <w:sz w:val="24"/>
          <w:szCs w:val="24"/>
        </w:rPr>
        <w:t xml:space="preserve">　</w:t>
      </w:r>
      <w:r w:rsidR="00626554" w:rsidRPr="005943EE">
        <w:rPr>
          <w:rFonts w:ascii="游明朝" w:eastAsia="游明朝" w:hAnsi="游明朝" w:hint="eastAsia"/>
          <w:vanish w:val="0"/>
          <w:sz w:val="24"/>
          <w:szCs w:val="24"/>
        </w:rPr>
        <w:t xml:space="preserve">区　　　　</w:t>
      </w:r>
      <w:r w:rsidR="00A02740">
        <w:rPr>
          <w:rFonts w:ascii="游明朝" w:eastAsia="游明朝" w:hAnsi="游明朝" w:hint="eastAsia"/>
          <w:vanish w:val="0"/>
          <w:sz w:val="24"/>
          <w:szCs w:val="24"/>
        </w:rPr>
        <w:t xml:space="preserve">　</w:t>
      </w:r>
      <w:r w:rsidR="00626554" w:rsidRPr="005943EE">
        <w:rPr>
          <w:rFonts w:ascii="游明朝" w:eastAsia="游明朝" w:hAnsi="游明朝" w:hint="eastAsia"/>
          <w:vanish w:val="0"/>
          <w:sz w:val="24"/>
          <w:szCs w:val="24"/>
        </w:rPr>
        <w:t xml:space="preserve">　地区</w:t>
      </w:r>
    </w:p>
    <w:p w:rsidR="00626554" w:rsidRDefault="002D0F81" w:rsidP="002D0F81">
      <w:pPr>
        <w:spacing w:line="400" w:lineRule="exact"/>
        <w:jc w:val="left"/>
        <w:rPr>
          <w:rFonts w:ascii="游明朝" w:eastAsia="游明朝" w:hAnsi="游明朝"/>
          <w:vanish w:val="0"/>
          <w:sz w:val="24"/>
          <w:szCs w:val="24"/>
        </w:rPr>
      </w:pPr>
      <w:r w:rsidRPr="005943EE">
        <w:rPr>
          <w:rFonts w:ascii="游明朝" w:eastAsia="游明朝" w:hAnsi="游明朝" w:hint="eastAsia"/>
          <w:vanish w:val="0"/>
          <w:sz w:val="24"/>
          <w:szCs w:val="24"/>
        </w:rPr>
        <w:t xml:space="preserve">　　　　　　　　　　　　　　　　　　</w:t>
      </w:r>
      <w:r w:rsidR="00626554" w:rsidRPr="005943EE">
        <w:rPr>
          <w:rFonts w:ascii="游明朝" w:eastAsia="游明朝" w:hAnsi="游明朝" w:hint="eastAsia"/>
          <w:vanish w:val="0"/>
          <w:sz w:val="24"/>
          <w:szCs w:val="24"/>
        </w:rPr>
        <w:t xml:space="preserve">　　　氏　名</w:t>
      </w:r>
      <w:r w:rsidR="00A02740">
        <w:rPr>
          <w:rFonts w:ascii="游明朝" w:eastAsia="游明朝" w:hAnsi="游明朝" w:hint="eastAsia"/>
          <w:vanish w:val="0"/>
          <w:sz w:val="24"/>
          <w:szCs w:val="24"/>
        </w:rPr>
        <w:t>：</w:t>
      </w:r>
      <w:r w:rsidR="00626554" w:rsidRPr="005943EE">
        <w:rPr>
          <w:rFonts w:ascii="游明朝" w:eastAsia="游明朝" w:hAnsi="游明朝" w:hint="eastAsia"/>
          <w:vanish w:val="0"/>
          <w:sz w:val="24"/>
          <w:szCs w:val="24"/>
        </w:rPr>
        <w:t xml:space="preserve">　　　　　　　　　　  </w:t>
      </w:r>
    </w:p>
    <w:p w:rsidR="00A02740" w:rsidRPr="00E21B23" w:rsidRDefault="00A02740" w:rsidP="002D0F81">
      <w:pPr>
        <w:spacing w:line="400" w:lineRule="exact"/>
        <w:jc w:val="left"/>
        <w:rPr>
          <w:rFonts w:ascii="游明朝" w:eastAsia="游明朝" w:hAnsi="游明朝"/>
          <w:vanish w:val="0"/>
          <w:sz w:val="24"/>
          <w:szCs w:val="24"/>
        </w:rPr>
      </w:pPr>
    </w:p>
    <w:p w:rsidR="00626554" w:rsidRPr="003F500F" w:rsidRDefault="00626554" w:rsidP="003F500F">
      <w:pPr>
        <w:spacing w:line="400" w:lineRule="exact"/>
        <w:jc w:val="center"/>
        <w:rPr>
          <w:rFonts w:ascii="ＭＳ ゴシック" w:eastAsia="ＭＳ ゴシック" w:hAnsi="ＭＳ ゴシック"/>
          <w:vanish w:val="0"/>
          <w:sz w:val="24"/>
          <w:szCs w:val="24"/>
        </w:rPr>
      </w:pPr>
      <w:r w:rsidRPr="003F500F">
        <w:rPr>
          <w:rFonts w:ascii="ＭＳ ゴシック" w:eastAsia="ＭＳ ゴシック" w:hAnsi="ＭＳ ゴシック" w:hint="eastAsia"/>
          <w:vanish w:val="0"/>
          <w:sz w:val="24"/>
          <w:szCs w:val="24"/>
        </w:rPr>
        <w:t>金ケ崎町環境保全推進員担当地区環境状況報告書</w:t>
      </w:r>
    </w:p>
    <w:p w:rsidR="00626554" w:rsidRPr="005943EE" w:rsidRDefault="00626554" w:rsidP="002D0F81">
      <w:pPr>
        <w:spacing w:line="400" w:lineRule="exact"/>
        <w:rPr>
          <w:rFonts w:ascii="游明朝" w:eastAsia="游明朝" w:hAnsi="游明朝"/>
          <w:vanish w:val="0"/>
          <w:sz w:val="24"/>
          <w:szCs w:val="24"/>
        </w:rPr>
      </w:pPr>
      <w:r w:rsidRPr="005943EE">
        <w:rPr>
          <w:rFonts w:ascii="游明朝" w:eastAsia="游明朝" w:hAnsi="游明朝" w:hint="eastAsia"/>
          <w:vanish w:val="0"/>
          <w:sz w:val="24"/>
          <w:szCs w:val="24"/>
        </w:rPr>
        <w:t xml:space="preserve">　金ケ崎町環境保全推進員としての</w:t>
      </w:r>
      <w:r w:rsidR="003B5296">
        <w:rPr>
          <w:rFonts w:ascii="游明朝" w:eastAsia="游明朝" w:hAnsi="游明朝" w:hint="eastAsia"/>
          <w:vanish w:val="0"/>
          <w:sz w:val="24"/>
          <w:szCs w:val="24"/>
        </w:rPr>
        <w:t xml:space="preserve">令和　</w:t>
      </w:r>
      <w:r w:rsidRPr="005943EE">
        <w:rPr>
          <w:rFonts w:ascii="游明朝" w:eastAsia="游明朝" w:hAnsi="游明朝" w:hint="eastAsia"/>
          <w:vanish w:val="0"/>
          <w:sz w:val="24"/>
          <w:szCs w:val="24"/>
        </w:rPr>
        <w:t>年度活動状況及び地区内の環境状況について下記のとおり報告いたします。</w:t>
      </w:r>
    </w:p>
    <w:p w:rsidR="00626554" w:rsidRPr="005943EE" w:rsidRDefault="00626554" w:rsidP="002D0F81">
      <w:pPr>
        <w:pStyle w:val="a3"/>
        <w:spacing w:line="400" w:lineRule="exact"/>
        <w:rPr>
          <w:rFonts w:ascii="游明朝" w:eastAsia="游明朝" w:hAnsi="游明朝"/>
          <w:b w:val="0"/>
        </w:rPr>
      </w:pPr>
      <w:r w:rsidRPr="005943EE">
        <w:rPr>
          <w:rFonts w:ascii="游明朝" w:eastAsia="游明朝" w:hAnsi="游明朝" w:hint="eastAsia"/>
          <w:b w:val="0"/>
        </w:rPr>
        <w:t>記</w:t>
      </w:r>
    </w:p>
    <w:p w:rsidR="00626554" w:rsidRPr="003F500F" w:rsidRDefault="00A02740" w:rsidP="00A02740">
      <w:pPr>
        <w:spacing w:line="480" w:lineRule="auto"/>
        <w:rPr>
          <w:rFonts w:ascii="ＭＳ ゴシック" w:eastAsia="ＭＳ ゴシック" w:hAnsi="ＭＳ ゴシック"/>
          <w:vanish w:val="0"/>
          <w:sz w:val="24"/>
          <w:szCs w:val="24"/>
        </w:rPr>
      </w:pPr>
      <w:r w:rsidRPr="003F500F">
        <w:rPr>
          <w:rFonts w:ascii="ＭＳ ゴシック" w:eastAsia="ＭＳ ゴシック" w:hAnsi="ＭＳ ゴシック" w:hint="eastAsia"/>
          <w:vanish w:val="0"/>
          <w:sz w:val="24"/>
          <w:szCs w:val="24"/>
        </w:rPr>
        <w:t xml:space="preserve">１　</w:t>
      </w:r>
      <w:r w:rsidR="00626554" w:rsidRPr="003F500F">
        <w:rPr>
          <w:rFonts w:ascii="ＭＳ ゴシック" w:eastAsia="ＭＳ ゴシック" w:hAnsi="ＭＳ ゴシック" w:hint="eastAsia"/>
          <w:vanish w:val="0"/>
          <w:sz w:val="24"/>
          <w:szCs w:val="24"/>
        </w:rPr>
        <w:t>地区内の環境状況</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3F500F" w:rsidRDefault="00A02740" w:rsidP="00A02740">
      <w:pPr>
        <w:spacing w:line="480" w:lineRule="auto"/>
        <w:rPr>
          <w:rFonts w:ascii="ＭＳ ゴシック" w:eastAsia="ＭＳ ゴシック" w:hAnsi="ＭＳ ゴシック"/>
          <w:vanish w:val="0"/>
          <w:sz w:val="24"/>
          <w:szCs w:val="24"/>
        </w:rPr>
      </w:pPr>
      <w:r w:rsidRPr="003F500F">
        <w:rPr>
          <w:rFonts w:ascii="ＭＳ ゴシック" w:eastAsia="ＭＳ ゴシック" w:hAnsi="ＭＳ ゴシック" w:hint="eastAsia"/>
          <w:vanish w:val="0"/>
          <w:sz w:val="24"/>
          <w:szCs w:val="24"/>
        </w:rPr>
        <w:t xml:space="preserve">２　</w:t>
      </w:r>
      <w:r w:rsidR="00626554" w:rsidRPr="003F500F">
        <w:rPr>
          <w:rFonts w:ascii="ＭＳ ゴシック" w:eastAsia="ＭＳ ゴシック" w:hAnsi="ＭＳ ゴシック" w:hint="eastAsia"/>
          <w:vanish w:val="0"/>
          <w:sz w:val="24"/>
          <w:szCs w:val="24"/>
        </w:rPr>
        <w:t>活動状況</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A02740" w:rsidP="00A02740">
      <w:pPr>
        <w:spacing w:line="480" w:lineRule="auto"/>
        <w:rPr>
          <w:rFonts w:ascii="游明朝" w:eastAsia="游明朝" w:hAnsi="游明朝"/>
          <w:vanish w:val="0"/>
          <w:sz w:val="24"/>
          <w:szCs w:val="24"/>
        </w:rPr>
      </w:pPr>
      <w:r w:rsidRPr="003F500F">
        <w:rPr>
          <w:rFonts w:ascii="ＭＳ ゴシック" w:eastAsia="ＭＳ ゴシック" w:hAnsi="ＭＳ ゴシック" w:hint="eastAsia"/>
          <w:vanish w:val="0"/>
          <w:sz w:val="24"/>
          <w:szCs w:val="24"/>
        </w:rPr>
        <w:t xml:space="preserve">３　</w:t>
      </w:r>
      <w:r w:rsidR="00626554" w:rsidRPr="003F500F">
        <w:rPr>
          <w:rFonts w:ascii="ＭＳ ゴシック" w:eastAsia="ＭＳ ゴシック" w:hAnsi="ＭＳ ゴシック" w:hint="eastAsia"/>
          <w:vanish w:val="0"/>
          <w:sz w:val="24"/>
          <w:szCs w:val="24"/>
        </w:rPr>
        <w:t>環境行政に対するご意見</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626554" w:rsidRPr="005943EE" w:rsidRDefault="00626554"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E40DCD" w:rsidRPr="005943EE" w:rsidRDefault="00A02740" w:rsidP="002D0F81">
      <w:pPr>
        <w:spacing w:line="400" w:lineRule="exact"/>
        <w:ind w:firstLineChars="200" w:firstLine="560"/>
        <w:jc w:val="right"/>
        <w:rPr>
          <w:rFonts w:ascii="游明朝" w:eastAsia="游明朝" w:hAnsi="游明朝"/>
          <w:vanish w:val="0"/>
          <w:sz w:val="24"/>
          <w:szCs w:val="24"/>
        </w:rPr>
      </w:pPr>
      <w:r>
        <w:rPr>
          <w:vanish w:val="0"/>
          <w:sz w:val="28"/>
          <w:szCs w:val="28"/>
        </w:rPr>
        <w:br w:type="page"/>
      </w:r>
      <w:r w:rsidR="00AA02E2">
        <w:rPr>
          <w:noProof/>
          <w:vanish w:val="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9.35pt;margin-top:-43.15pt;width:172.5pt;height:38.25pt;z-index:1">
            <v:textbox inset="5.85pt,.7pt,5.85pt,.7pt">
              <w:txbxContent>
                <w:p w:rsidR="006D5A8E" w:rsidRPr="00E40DCD" w:rsidRDefault="006D5A8E">
                  <w:pPr>
                    <w:rPr>
                      <w:sz w:val="44"/>
                      <w:szCs w:val="44"/>
                    </w:rPr>
                  </w:pPr>
                  <w:r w:rsidRPr="00E40DCD">
                    <w:rPr>
                      <w:rFonts w:hint="eastAsia"/>
                      <w:vanish w:val="0"/>
                      <w:sz w:val="44"/>
                      <w:szCs w:val="44"/>
                    </w:rPr>
                    <w:t>《記載例》</w:t>
                  </w:r>
                </w:p>
              </w:txbxContent>
            </v:textbox>
          </v:shape>
        </w:pict>
      </w:r>
      <w:r w:rsidR="00E40DCD">
        <w:rPr>
          <w:rFonts w:hint="eastAsia"/>
          <w:vanish w:val="0"/>
          <w:sz w:val="28"/>
          <w:szCs w:val="28"/>
        </w:rPr>
        <w:t xml:space="preserve">　　　　　　　　　　　</w:t>
      </w:r>
      <w:r w:rsidR="00B66236">
        <w:rPr>
          <w:rFonts w:ascii="游明朝" w:eastAsia="游明朝" w:hAnsi="游明朝" w:hint="eastAsia"/>
          <w:vanish w:val="0"/>
          <w:sz w:val="24"/>
          <w:szCs w:val="24"/>
        </w:rPr>
        <w:t>令和</w:t>
      </w:r>
      <w:r w:rsidR="00E40DCD" w:rsidRPr="005943EE">
        <w:rPr>
          <w:rFonts w:ascii="游明朝" w:eastAsia="游明朝" w:hAnsi="游明朝" w:hint="eastAsia"/>
          <w:vanish w:val="0"/>
          <w:sz w:val="24"/>
          <w:szCs w:val="24"/>
        </w:rPr>
        <w:t xml:space="preserve">　　年　　月　　日</w:t>
      </w:r>
    </w:p>
    <w:p w:rsidR="00E40DCD" w:rsidRPr="005943EE" w:rsidRDefault="00E40DCD" w:rsidP="002D0F81">
      <w:pPr>
        <w:spacing w:line="400" w:lineRule="exact"/>
        <w:rPr>
          <w:rFonts w:ascii="游明朝" w:eastAsia="游明朝" w:hAnsi="游明朝"/>
          <w:vanish w:val="0"/>
          <w:sz w:val="24"/>
          <w:szCs w:val="24"/>
        </w:rPr>
      </w:pPr>
      <w:r w:rsidRPr="005943EE">
        <w:rPr>
          <w:rFonts w:ascii="游明朝" w:eastAsia="游明朝" w:hAnsi="游明朝" w:hint="eastAsia"/>
          <w:vanish w:val="0"/>
          <w:sz w:val="24"/>
          <w:szCs w:val="24"/>
        </w:rPr>
        <w:t xml:space="preserve">　　金ケ崎町長　殿</w:t>
      </w:r>
    </w:p>
    <w:p w:rsidR="00E40DCD" w:rsidRPr="005943EE" w:rsidRDefault="002D0F81" w:rsidP="002D0F81">
      <w:pPr>
        <w:spacing w:line="400" w:lineRule="exact"/>
        <w:rPr>
          <w:rFonts w:ascii="游明朝" w:eastAsia="游明朝" w:hAnsi="游明朝"/>
          <w:vanish w:val="0"/>
          <w:sz w:val="24"/>
          <w:szCs w:val="24"/>
        </w:rPr>
      </w:pPr>
      <w:r w:rsidRPr="005943EE">
        <w:rPr>
          <w:rFonts w:ascii="游明朝" w:eastAsia="游明朝" w:hAnsi="游明朝" w:hint="eastAsia"/>
          <w:vanish w:val="0"/>
          <w:sz w:val="24"/>
          <w:szCs w:val="24"/>
        </w:rPr>
        <w:t xml:space="preserve">　　　　　　　　　　　　　　　　　　　　　</w:t>
      </w:r>
      <w:r w:rsidR="003F500F">
        <w:rPr>
          <w:rFonts w:ascii="游明朝" w:eastAsia="游明朝" w:hAnsi="游明朝" w:hint="eastAsia"/>
          <w:vanish w:val="0"/>
          <w:sz w:val="24"/>
          <w:szCs w:val="24"/>
        </w:rPr>
        <w:t xml:space="preserve">地区名：　</w:t>
      </w:r>
      <w:r w:rsidR="00465771">
        <w:rPr>
          <w:rFonts w:ascii="游明朝" w:eastAsia="游明朝" w:hAnsi="游明朝" w:hint="eastAsia"/>
          <w:vanish w:val="0"/>
          <w:sz w:val="24"/>
          <w:szCs w:val="24"/>
        </w:rPr>
        <w:t>５５</w:t>
      </w:r>
      <w:r w:rsidR="003F500F">
        <w:rPr>
          <w:rFonts w:ascii="游明朝" w:eastAsia="游明朝" w:hAnsi="游明朝" w:hint="eastAsia"/>
          <w:vanish w:val="0"/>
          <w:sz w:val="24"/>
          <w:szCs w:val="24"/>
        </w:rPr>
        <w:t xml:space="preserve">区　　</w:t>
      </w:r>
      <w:r w:rsidR="00E40DCD" w:rsidRPr="005943EE">
        <w:rPr>
          <w:rFonts w:ascii="游明朝" w:eastAsia="游明朝" w:hAnsi="游明朝" w:hint="eastAsia"/>
          <w:vanish w:val="0"/>
          <w:sz w:val="24"/>
          <w:szCs w:val="24"/>
        </w:rPr>
        <w:t>金ケ崎　地区</w:t>
      </w:r>
    </w:p>
    <w:p w:rsidR="00E40DCD" w:rsidRPr="005943EE" w:rsidRDefault="002D0F81" w:rsidP="002D0F81">
      <w:pPr>
        <w:spacing w:line="400" w:lineRule="exact"/>
        <w:rPr>
          <w:rFonts w:ascii="游明朝" w:eastAsia="游明朝" w:hAnsi="游明朝"/>
          <w:vanish w:val="0"/>
          <w:sz w:val="24"/>
          <w:szCs w:val="24"/>
        </w:rPr>
      </w:pPr>
      <w:r w:rsidRPr="005943EE">
        <w:rPr>
          <w:rFonts w:ascii="游明朝" w:eastAsia="游明朝" w:hAnsi="游明朝" w:hint="eastAsia"/>
          <w:vanish w:val="0"/>
          <w:sz w:val="24"/>
          <w:szCs w:val="24"/>
        </w:rPr>
        <w:t xml:space="preserve">　　　　　　　　　　　　　　　　</w:t>
      </w:r>
      <w:r w:rsidR="00E40DCD" w:rsidRPr="005943EE">
        <w:rPr>
          <w:rFonts w:ascii="游明朝" w:eastAsia="游明朝" w:hAnsi="游明朝" w:hint="eastAsia"/>
          <w:vanish w:val="0"/>
          <w:sz w:val="24"/>
          <w:szCs w:val="24"/>
        </w:rPr>
        <w:t xml:space="preserve">　　　　　氏　名</w:t>
      </w:r>
      <w:r w:rsidR="003F500F">
        <w:rPr>
          <w:rFonts w:ascii="游明朝" w:eastAsia="游明朝" w:hAnsi="游明朝" w:hint="eastAsia"/>
          <w:vanish w:val="0"/>
          <w:sz w:val="24"/>
          <w:szCs w:val="24"/>
        </w:rPr>
        <w:t>：</w:t>
      </w:r>
      <w:r w:rsidR="00E40DCD" w:rsidRPr="005943EE">
        <w:rPr>
          <w:rFonts w:ascii="游明朝" w:eastAsia="游明朝" w:hAnsi="游明朝" w:hint="eastAsia"/>
          <w:vanish w:val="0"/>
          <w:sz w:val="24"/>
          <w:szCs w:val="24"/>
        </w:rPr>
        <w:t xml:space="preserve">　　金ケ崎　太郎　  </w:t>
      </w:r>
      <w:r w:rsidR="00E21B23">
        <w:rPr>
          <w:rFonts w:ascii="游明朝" w:eastAsia="游明朝" w:hAnsi="游明朝" w:hint="eastAsia"/>
          <w:vanish w:val="0"/>
          <w:sz w:val="24"/>
          <w:szCs w:val="24"/>
        </w:rPr>
        <w:t xml:space="preserve">　</w:t>
      </w:r>
    </w:p>
    <w:p w:rsidR="003F500F" w:rsidRPr="003F500F" w:rsidRDefault="003F500F" w:rsidP="003F500F">
      <w:pPr>
        <w:spacing w:before="240" w:line="400" w:lineRule="exact"/>
        <w:jc w:val="center"/>
        <w:rPr>
          <w:rFonts w:ascii="ＭＳ ゴシック" w:eastAsia="ＭＳ ゴシック" w:hAnsi="ＭＳ ゴシック"/>
          <w:vanish w:val="0"/>
          <w:sz w:val="24"/>
          <w:szCs w:val="24"/>
        </w:rPr>
      </w:pPr>
      <w:r w:rsidRPr="003F500F">
        <w:rPr>
          <w:rFonts w:ascii="ＭＳ ゴシック" w:eastAsia="ＭＳ ゴシック" w:hAnsi="ＭＳ ゴシック" w:hint="eastAsia"/>
          <w:vanish w:val="0"/>
          <w:sz w:val="24"/>
          <w:szCs w:val="24"/>
        </w:rPr>
        <w:t>金ケ崎町環境保全推進員担当地区環境状況報告書</w:t>
      </w:r>
    </w:p>
    <w:p w:rsidR="00E40DCD" w:rsidRPr="005943EE" w:rsidRDefault="00E40DCD" w:rsidP="002D0F81">
      <w:pPr>
        <w:spacing w:line="400" w:lineRule="exact"/>
        <w:rPr>
          <w:rFonts w:ascii="游明朝" w:eastAsia="游明朝" w:hAnsi="游明朝"/>
          <w:vanish w:val="0"/>
          <w:sz w:val="24"/>
          <w:szCs w:val="24"/>
        </w:rPr>
      </w:pPr>
      <w:r w:rsidRPr="005943EE">
        <w:rPr>
          <w:rFonts w:ascii="游明朝" w:eastAsia="游明朝" w:hAnsi="游明朝" w:hint="eastAsia"/>
          <w:vanish w:val="0"/>
          <w:sz w:val="24"/>
          <w:szCs w:val="24"/>
        </w:rPr>
        <w:t xml:space="preserve">　金ケ崎町環境保全推進員としての</w:t>
      </w:r>
      <w:r w:rsidR="003B5296">
        <w:rPr>
          <w:rFonts w:ascii="游明朝" w:eastAsia="游明朝" w:hAnsi="游明朝" w:hint="eastAsia"/>
          <w:vanish w:val="0"/>
          <w:sz w:val="24"/>
          <w:szCs w:val="24"/>
        </w:rPr>
        <w:t>令和〇</w:t>
      </w:r>
      <w:r w:rsidRPr="005943EE">
        <w:rPr>
          <w:rFonts w:ascii="游明朝" w:eastAsia="游明朝" w:hAnsi="游明朝" w:hint="eastAsia"/>
          <w:vanish w:val="0"/>
          <w:sz w:val="24"/>
          <w:szCs w:val="24"/>
        </w:rPr>
        <w:t>年度活動状況及び地区内の環境状況について下記のとおり報告いたします。</w:t>
      </w:r>
    </w:p>
    <w:p w:rsidR="00E40DCD" w:rsidRPr="005943EE" w:rsidRDefault="00E40DCD" w:rsidP="002D0F81">
      <w:pPr>
        <w:pStyle w:val="a3"/>
        <w:spacing w:line="400" w:lineRule="exact"/>
        <w:rPr>
          <w:rFonts w:ascii="游明朝" w:eastAsia="游明朝" w:hAnsi="游明朝"/>
          <w:b w:val="0"/>
        </w:rPr>
      </w:pPr>
      <w:r w:rsidRPr="005943EE">
        <w:rPr>
          <w:rFonts w:ascii="游明朝" w:eastAsia="游明朝" w:hAnsi="游明朝" w:hint="eastAsia"/>
          <w:b w:val="0"/>
        </w:rPr>
        <w:t>記</w:t>
      </w:r>
    </w:p>
    <w:p w:rsidR="00E40DCD" w:rsidRPr="003F500F" w:rsidRDefault="00A02740" w:rsidP="00A02740">
      <w:pPr>
        <w:spacing w:line="480" w:lineRule="auto"/>
        <w:rPr>
          <w:rFonts w:ascii="ＭＳ ゴシック" w:eastAsia="ＭＳ ゴシック" w:hAnsi="ＭＳ ゴシック"/>
          <w:vanish w:val="0"/>
          <w:sz w:val="24"/>
          <w:szCs w:val="24"/>
        </w:rPr>
      </w:pPr>
      <w:r w:rsidRPr="003F500F">
        <w:rPr>
          <w:rFonts w:ascii="ＭＳ ゴシック" w:eastAsia="ＭＳ ゴシック" w:hAnsi="ＭＳ ゴシック" w:hint="eastAsia"/>
          <w:vanish w:val="0"/>
          <w:sz w:val="24"/>
          <w:szCs w:val="24"/>
        </w:rPr>
        <w:t xml:space="preserve">１　</w:t>
      </w:r>
      <w:r w:rsidR="00E40DCD" w:rsidRPr="003F500F">
        <w:rPr>
          <w:rFonts w:ascii="ＭＳ ゴシック" w:eastAsia="ＭＳ ゴシック" w:hAnsi="ＭＳ ゴシック" w:hint="eastAsia"/>
          <w:vanish w:val="0"/>
          <w:sz w:val="24"/>
          <w:szCs w:val="24"/>
        </w:rPr>
        <w:t>地区内の環境状況</w:t>
      </w:r>
    </w:p>
    <w:p w:rsidR="00A02740" w:rsidRPr="00006564" w:rsidRDefault="00A02740" w:rsidP="00A02740">
      <w:pPr>
        <w:spacing w:line="400" w:lineRule="exact"/>
        <w:rPr>
          <w:rFonts w:ascii="游明朝" w:eastAsia="游明朝" w:hAnsi="游明朝"/>
          <w:vanish w:val="0"/>
          <w:sz w:val="24"/>
          <w:szCs w:val="24"/>
          <w:u w:val="single"/>
        </w:rPr>
      </w:pPr>
      <w:r w:rsidRPr="00006564">
        <w:rPr>
          <w:rFonts w:ascii="游明朝" w:eastAsia="游明朝" w:hAnsi="游明朝" w:hint="eastAsia"/>
          <w:vanish w:val="0"/>
          <w:sz w:val="24"/>
          <w:szCs w:val="24"/>
          <w:u w:val="single"/>
        </w:rPr>
        <w:t xml:space="preserve">・○○付近にポイ捨てが多い　　　　　　　　　　　　　　　　　　　　　　　    </w:t>
      </w:r>
    </w:p>
    <w:p w:rsidR="00A02740" w:rsidRPr="00006564" w:rsidRDefault="00A02740" w:rsidP="00A02740">
      <w:pPr>
        <w:spacing w:line="400" w:lineRule="exact"/>
        <w:rPr>
          <w:rFonts w:ascii="游明朝" w:eastAsia="游明朝" w:hAnsi="游明朝"/>
          <w:vanish w:val="0"/>
          <w:sz w:val="24"/>
          <w:szCs w:val="24"/>
          <w:u w:val="single"/>
        </w:rPr>
      </w:pPr>
      <w:r w:rsidRPr="00006564">
        <w:rPr>
          <w:rFonts w:ascii="游明朝" w:eastAsia="游明朝" w:hAnsi="游明朝" w:hint="eastAsia"/>
          <w:vanish w:val="0"/>
          <w:sz w:val="24"/>
          <w:szCs w:val="24"/>
          <w:u w:val="single"/>
        </w:rPr>
        <w:t xml:space="preserve">・リサイクル回収日に当番が立つようにしたら、戻される袋が減った　　　　　    </w:t>
      </w:r>
    </w:p>
    <w:p w:rsidR="00A02740" w:rsidRPr="005943EE" w:rsidRDefault="00A02740" w:rsidP="00A02740">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E40DCD" w:rsidRPr="005943EE" w:rsidRDefault="00E40DCD"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E40DCD" w:rsidRPr="005943EE" w:rsidRDefault="00E40DCD"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E40DCD" w:rsidRPr="005943EE" w:rsidRDefault="00E40DCD"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E40DCD" w:rsidRPr="005943EE" w:rsidRDefault="00E40DCD"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E40DCD" w:rsidRPr="003F500F" w:rsidRDefault="00A02740" w:rsidP="00A02740">
      <w:pPr>
        <w:spacing w:line="480" w:lineRule="auto"/>
        <w:rPr>
          <w:rFonts w:ascii="ＭＳ ゴシック" w:eastAsia="ＭＳ ゴシック" w:hAnsi="ＭＳ ゴシック"/>
          <w:vanish w:val="0"/>
          <w:sz w:val="24"/>
          <w:szCs w:val="24"/>
        </w:rPr>
      </w:pPr>
      <w:r w:rsidRPr="003F500F">
        <w:rPr>
          <w:rFonts w:ascii="ＭＳ ゴシック" w:eastAsia="ＭＳ ゴシック" w:hAnsi="ＭＳ ゴシック" w:hint="eastAsia"/>
          <w:vanish w:val="0"/>
          <w:sz w:val="24"/>
          <w:szCs w:val="24"/>
        </w:rPr>
        <w:t xml:space="preserve">２　</w:t>
      </w:r>
      <w:r w:rsidR="00E40DCD" w:rsidRPr="003F500F">
        <w:rPr>
          <w:rFonts w:ascii="ＭＳ ゴシック" w:eastAsia="ＭＳ ゴシック" w:hAnsi="ＭＳ ゴシック" w:hint="eastAsia"/>
          <w:vanish w:val="0"/>
          <w:sz w:val="24"/>
          <w:szCs w:val="24"/>
        </w:rPr>
        <w:t>活動状況</w:t>
      </w:r>
    </w:p>
    <w:p w:rsidR="00E40DCD" w:rsidRPr="00006564" w:rsidRDefault="00E40DCD" w:rsidP="002D0F81">
      <w:pPr>
        <w:spacing w:line="400" w:lineRule="exact"/>
        <w:rPr>
          <w:rFonts w:ascii="游明朝" w:eastAsia="游明朝" w:hAnsi="游明朝"/>
          <w:vanish w:val="0"/>
          <w:sz w:val="24"/>
          <w:szCs w:val="24"/>
          <w:u w:val="single"/>
        </w:rPr>
      </w:pPr>
      <w:r w:rsidRPr="00006564">
        <w:rPr>
          <w:rFonts w:ascii="游明朝" w:eastAsia="游明朝" w:hAnsi="游明朝" w:hint="eastAsia"/>
          <w:vanish w:val="0"/>
          <w:sz w:val="24"/>
          <w:szCs w:val="24"/>
          <w:u w:val="single"/>
        </w:rPr>
        <w:t xml:space="preserve">・春季環境衛生週間　　　　　　    　　　　　　　　　　　　　　　　　　　　　</w:t>
      </w:r>
    </w:p>
    <w:p w:rsidR="00E40DCD" w:rsidRPr="00006564" w:rsidRDefault="00E40DCD" w:rsidP="002D0F81">
      <w:pPr>
        <w:spacing w:line="400" w:lineRule="exact"/>
        <w:rPr>
          <w:rFonts w:ascii="游明朝" w:eastAsia="游明朝" w:hAnsi="游明朝"/>
          <w:vanish w:val="0"/>
          <w:sz w:val="24"/>
          <w:szCs w:val="24"/>
          <w:u w:val="single"/>
        </w:rPr>
      </w:pPr>
      <w:r w:rsidRPr="00006564">
        <w:rPr>
          <w:rFonts w:ascii="游明朝" w:eastAsia="游明朝" w:hAnsi="游明朝" w:hint="eastAsia"/>
          <w:vanish w:val="0"/>
          <w:sz w:val="24"/>
          <w:szCs w:val="24"/>
          <w:u w:val="single"/>
        </w:rPr>
        <w:t xml:space="preserve">・クリーン作戦　　　　　　　　　　　　　　　　　　　　　　　　　　　　　    </w:t>
      </w:r>
    </w:p>
    <w:p w:rsidR="00E40DCD" w:rsidRPr="00006564" w:rsidRDefault="00E40DCD" w:rsidP="002D0F81">
      <w:pPr>
        <w:spacing w:line="400" w:lineRule="exact"/>
        <w:rPr>
          <w:rFonts w:ascii="游明朝" w:eastAsia="游明朝" w:hAnsi="游明朝"/>
          <w:vanish w:val="0"/>
          <w:sz w:val="24"/>
          <w:szCs w:val="24"/>
          <w:u w:val="single"/>
        </w:rPr>
      </w:pPr>
      <w:r w:rsidRPr="00006564">
        <w:rPr>
          <w:rFonts w:ascii="游明朝" w:eastAsia="游明朝" w:hAnsi="游明朝" w:hint="eastAsia"/>
          <w:vanish w:val="0"/>
          <w:sz w:val="24"/>
          <w:szCs w:val="24"/>
          <w:u w:val="single"/>
        </w:rPr>
        <w:t xml:space="preserve">・秋季環境衛生週間　　　　　　　　　　　　　　　　　　　　　　　　　　　    </w:t>
      </w:r>
    </w:p>
    <w:p w:rsidR="00E40DCD" w:rsidRPr="00006564" w:rsidRDefault="00E40DCD" w:rsidP="002D0F81">
      <w:pPr>
        <w:spacing w:line="400" w:lineRule="exact"/>
        <w:rPr>
          <w:rFonts w:ascii="游明朝" w:eastAsia="游明朝" w:hAnsi="游明朝"/>
          <w:vanish w:val="0"/>
          <w:sz w:val="24"/>
          <w:szCs w:val="24"/>
          <w:u w:val="single"/>
        </w:rPr>
      </w:pPr>
      <w:r w:rsidRPr="00006564">
        <w:rPr>
          <w:rFonts w:ascii="游明朝" w:eastAsia="游明朝" w:hAnsi="游明朝" w:hint="eastAsia"/>
          <w:vanish w:val="0"/>
          <w:sz w:val="24"/>
          <w:szCs w:val="24"/>
          <w:u w:val="single"/>
        </w:rPr>
        <w:t>・ごみ</w:t>
      </w:r>
      <w:r w:rsidR="00A85963" w:rsidRPr="00006564">
        <w:rPr>
          <w:rFonts w:ascii="游明朝" w:eastAsia="游明朝" w:hAnsi="游明朝" w:hint="eastAsia"/>
          <w:vanish w:val="0"/>
          <w:sz w:val="24"/>
          <w:szCs w:val="24"/>
          <w:u w:val="single"/>
        </w:rPr>
        <w:t>・リサイクルステーションの管理</w:t>
      </w:r>
      <w:r w:rsidRPr="00006564">
        <w:rPr>
          <w:rFonts w:ascii="游明朝" w:eastAsia="游明朝" w:hAnsi="游明朝" w:hint="eastAsia"/>
          <w:vanish w:val="0"/>
          <w:sz w:val="24"/>
          <w:szCs w:val="24"/>
          <w:u w:val="single"/>
        </w:rPr>
        <w:t xml:space="preserve">　　　　　　　　　　　　　　　　　　    </w:t>
      </w:r>
    </w:p>
    <w:p w:rsidR="00E40DCD" w:rsidRPr="00006564" w:rsidRDefault="00A85963" w:rsidP="002D0F81">
      <w:pPr>
        <w:spacing w:line="400" w:lineRule="exact"/>
        <w:rPr>
          <w:rFonts w:ascii="游明朝" w:eastAsia="游明朝" w:hAnsi="游明朝"/>
          <w:vanish w:val="0"/>
          <w:sz w:val="24"/>
          <w:szCs w:val="24"/>
          <w:u w:val="single"/>
        </w:rPr>
      </w:pPr>
      <w:r w:rsidRPr="00006564">
        <w:rPr>
          <w:rFonts w:ascii="游明朝" w:eastAsia="游明朝" w:hAnsi="游明朝" w:hint="eastAsia"/>
          <w:vanish w:val="0"/>
          <w:sz w:val="24"/>
          <w:szCs w:val="24"/>
          <w:u w:val="single"/>
        </w:rPr>
        <w:t xml:space="preserve">・リサイクル回収日立会い　　　　　　</w:t>
      </w:r>
      <w:r w:rsidR="00E40DCD" w:rsidRPr="00006564">
        <w:rPr>
          <w:rFonts w:ascii="游明朝" w:eastAsia="游明朝" w:hAnsi="游明朝" w:hint="eastAsia"/>
          <w:vanish w:val="0"/>
          <w:sz w:val="24"/>
          <w:szCs w:val="24"/>
          <w:u w:val="single"/>
        </w:rPr>
        <w:t xml:space="preserve">　　　　　　　　　　　　　　　　　　    </w:t>
      </w:r>
    </w:p>
    <w:p w:rsidR="00E40DCD" w:rsidRPr="00006564" w:rsidRDefault="00A85963" w:rsidP="002D0F81">
      <w:pPr>
        <w:spacing w:line="400" w:lineRule="exact"/>
        <w:rPr>
          <w:rFonts w:ascii="游明朝" w:eastAsia="游明朝" w:hAnsi="游明朝"/>
          <w:vanish w:val="0"/>
          <w:sz w:val="24"/>
          <w:szCs w:val="24"/>
          <w:u w:val="single"/>
        </w:rPr>
      </w:pPr>
      <w:r w:rsidRPr="00006564">
        <w:rPr>
          <w:rFonts w:ascii="游明朝" w:eastAsia="游明朝" w:hAnsi="游明朝" w:hint="eastAsia"/>
          <w:vanish w:val="0"/>
          <w:sz w:val="24"/>
          <w:szCs w:val="24"/>
          <w:u w:val="single"/>
        </w:rPr>
        <w:t xml:space="preserve">・リサイクル地区学習会開催　　　</w:t>
      </w:r>
      <w:r w:rsidR="00E40DCD" w:rsidRPr="00006564">
        <w:rPr>
          <w:rFonts w:ascii="游明朝" w:eastAsia="游明朝" w:hAnsi="游明朝" w:hint="eastAsia"/>
          <w:vanish w:val="0"/>
          <w:sz w:val="24"/>
          <w:szCs w:val="24"/>
          <w:u w:val="single"/>
        </w:rPr>
        <w:t xml:space="preserve">　　　　　　　　　　　　　　　　　　　　    </w:t>
      </w:r>
    </w:p>
    <w:p w:rsidR="00E40DCD" w:rsidRPr="005943EE" w:rsidRDefault="00E40DCD"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E40DCD" w:rsidRPr="005943EE" w:rsidRDefault="00E40DCD"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E40DCD" w:rsidRPr="005943EE" w:rsidRDefault="00E40DCD"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E40DCD" w:rsidRPr="005943EE" w:rsidRDefault="00A02740" w:rsidP="00A02740">
      <w:pPr>
        <w:spacing w:line="480" w:lineRule="auto"/>
        <w:rPr>
          <w:rFonts w:ascii="游明朝" w:eastAsia="游明朝" w:hAnsi="游明朝"/>
          <w:vanish w:val="0"/>
          <w:sz w:val="24"/>
          <w:szCs w:val="24"/>
        </w:rPr>
      </w:pPr>
      <w:r w:rsidRPr="003F500F">
        <w:rPr>
          <w:rFonts w:ascii="ＭＳ ゴシック" w:eastAsia="ＭＳ ゴシック" w:hAnsi="ＭＳ ゴシック" w:hint="eastAsia"/>
          <w:vanish w:val="0"/>
          <w:sz w:val="24"/>
          <w:szCs w:val="24"/>
        </w:rPr>
        <w:t xml:space="preserve">３　</w:t>
      </w:r>
      <w:r w:rsidR="00E40DCD" w:rsidRPr="003F500F">
        <w:rPr>
          <w:rFonts w:ascii="ＭＳ ゴシック" w:eastAsia="ＭＳ ゴシック" w:hAnsi="ＭＳ ゴシック" w:hint="eastAsia"/>
          <w:vanish w:val="0"/>
          <w:sz w:val="24"/>
          <w:szCs w:val="24"/>
        </w:rPr>
        <w:t>環境行政に対するご意見</w:t>
      </w:r>
    </w:p>
    <w:p w:rsidR="00E40DCD" w:rsidRPr="00006564" w:rsidRDefault="00EE6AD7" w:rsidP="002D0F81">
      <w:pPr>
        <w:spacing w:line="400" w:lineRule="exact"/>
        <w:rPr>
          <w:rFonts w:ascii="游明朝" w:eastAsia="游明朝" w:hAnsi="游明朝"/>
          <w:vanish w:val="0"/>
          <w:sz w:val="24"/>
          <w:szCs w:val="24"/>
          <w:u w:val="single"/>
        </w:rPr>
      </w:pPr>
      <w:r>
        <w:rPr>
          <w:rFonts w:ascii="游明朝" w:eastAsia="游明朝" w:hAnsi="游明朝" w:hint="eastAsia"/>
          <w:vanish w:val="0"/>
          <w:sz w:val="24"/>
          <w:szCs w:val="24"/>
          <w:u w:val="single"/>
        </w:rPr>
        <w:t xml:space="preserve">　　　　　　　　　　　　　　　　　　　　　　</w:t>
      </w:r>
      <w:bookmarkStart w:id="0" w:name="_GoBack"/>
      <w:bookmarkEnd w:id="0"/>
      <w:r w:rsidR="00E40DCD" w:rsidRPr="00006564">
        <w:rPr>
          <w:rFonts w:ascii="游明朝" w:eastAsia="游明朝" w:hAnsi="游明朝" w:hint="eastAsia"/>
          <w:vanish w:val="0"/>
          <w:sz w:val="24"/>
          <w:szCs w:val="24"/>
          <w:u w:val="single"/>
        </w:rPr>
        <w:t xml:space="preserve">　　　</w:t>
      </w:r>
      <w:r w:rsidR="003F500F" w:rsidRPr="00006564">
        <w:rPr>
          <w:rFonts w:ascii="游明朝" w:eastAsia="游明朝" w:hAnsi="游明朝" w:hint="eastAsia"/>
          <w:vanish w:val="0"/>
          <w:sz w:val="24"/>
          <w:szCs w:val="24"/>
          <w:u w:val="single"/>
        </w:rPr>
        <w:t xml:space="preserve">　</w:t>
      </w:r>
      <w:r w:rsidR="00E40DCD" w:rsidRPr="00006564">
        <w:rPr>
          <w:rFonts w:ascii="游明朝" w:eastAsia="游明朝" w:hAnsi="游明朝" w:hint="eastAsia"/>
          <w:vanish w:val="0"/>
          <w:sz w:val="24"/>
          <w:szCs w:val="24"/>
          <w:u w:val="single"/>
        </w:rPr>
        <w:t xml:space="preserve">　　　　　　　　　　    </w:t>
      </w:r>
    </w:p>
    <w:p w:rsidR="00E40DCD" w:rsidRPr="005943EE" w:rsidRDefault="00E40DCD"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E40DCD" w:rsidRPr="005943EE" w:rsidRDefault="00E40DCD"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E40DCD" w:rsidRPr="005943EE" w:rsidRDefault="00E40DCD" w:rsidP="002D0F81">
      <w:pPr>
        <w:spacing w:line="400" w:lineRule="exact"/>
        <w:rPr>
          <w:rFonts w:ascii="游明朝" w:eastAsia="游明朝" w:hAnsi="游明朝"/>
          <w:vanish w:val="0"/>
          <w:sz w:val="24"/>
          <w:szCs w:val="24"/>
          <w:u w:val="single"/>
        </w:rPr>
      </w:pPr>
      <w:r w:rsidRPr="005943EE">
        <w:rPr>
          <w:rFonts w:ascii="游明朝" w:eastAsia="游明朝" w:hAnsi="游明朝" w:hint="eastAsia"/>
          <w:vanish w:val="0"/>
          <w:sz w:val="24"/>
          <w:szCs w:val="24"/>
          <w:u w:val="single"/>
        </w:rPr>
        <w:t xml:space="preserve">　　　　　　　　　　　　　　　　　　　　　　　　　　　　　　　　　　　　    </w:t>
      </w:r>
    </w:p>
    <w:p w:rsidR="00E40DCD" w:rsidRPr="005943EE" w:rsidRDefault="00E40DCD" w:rsidP="002D0F81">
      <w:pPr>
        <w:spacing w:line="400" w:lineRule="exact"/>
        <w:rPr>
          <w:rFonts w:ascii="游明朝" w:eastAsia="游明朝" w:hAnsi="游明朝"/>
          <w:vanish w:val="0"/>
          <w:sz w:val="24"/>
          <w:szCs w:val="24"/>
        </w:rPr>
      </w:pPr>
      <w:r w:rsidRPr="005943EE">
        <w:rPr>
          <w:rFonts w:ascii="游明朝" w:eastAsia="游明朝" w:hAnsi="游明朝" w:hint="eastAsia"/>
          <w:vanish w:val="0"/>
          <w:sz w:val="24"/>
          <w:szCs w:val="24"/>
          <w:u w:val="single"/>
        </w:rPr>
        <w:t xml:space="preserve">　　　　　　　　　　　　　　　　　　　　　　　　　　　　　　　　　　　　    </w:t>
      </w:r>
    </w:p>
    <w:sectPr w:rsidR="00E40DCD" w:rsidRPr="005943EE">
      <w:pgSz w:w="11906" w:h="16838" w:code="9"/>
      <w:pgMar w:top="1418" w:right="1134" w:bottom="1134" w:left="1418" w:header="851" w:footer="992"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E2" w:rsidRDefault="00AA02E2" w:rsidP="009F639B">
      <w:r>
        <w:separator/>
      </w:r>
    </w:p>
  </w:endnote>
  <w:endnote w:type="continuationSeparator" w:id="0">
    <w:p w:rsidR="00AA02E2" w:rsidRDefault="00AA02E2" w:rsidP="009F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E2" w:rsidRDefault="00AA02E2" w:rsidP="009F639B">
      <w:r>
        <w:separator/>
      </w:r>
    </w:p>
  </w:footnote>
  <w:footnote w:type="continuationSeparator" w:id="0">
    <w:p w:rsidR="00AA02E2" w:rsidRDefault="00AA02E2" w:rsidP="009F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E3B66"/>
    <w:multiLevelType w:val="hybridMultilevel"/>
    <w:tmpl w:val="7026F46A"/>
    <w:lvl w:ilvl="0" w:tplc="51523B2C">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39B"/>
    <w:rsid w:val="00006564"/>
    <w:rsid w:val="00095F3A"/>
    <w:rsid w:val="00184A0F"/>
    <w:rsid w:val="00265C30"/>
    <w:rsid w:val="002D0F81"/>
    <w:rsid w:val="00375547"/>
    <w:rsid w:val="003B5296"/>
    <w:rsid w:val="003F500F"/>
    <w:rsid w:val="00465771"/>
    <w:rsid w:val="005943EE"/>
    <w:rsid w:val="005C3372"/>
    <w:rsid w:val="00626554"/>
    <w:rsid w:val="006C68E5"/>
    <w:rsid w:val="006D5A8E"/>
    <w:rsid w:val="007162BB"/>
    <w:rsid w:val="007740C1"/>
    <w:rsid w:val="00796D42"/>
    <w:rsid w:val="009F639B"/>
    <w:rsid w:val="00A02740"/>
    <w:rsid w:val="00A85963"/>
    <w:rsid w:val="00AA02E2"/>
    <w:rsid w:val="00B66236"/>
    <w:rsid w:val="00B845CE"/>
    <w:rsid w:val="00E21B23"/>
    <w:rsid w:val="00E40DCD"/>
    <w:rsid w:val="00EE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40BD52"/>
  <w15:chartTrackingRefBased/>
  <w15:docId w15:val="{8F405A07-1E95-48C6-B46B-238CC34F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vanish/>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paragraph" w:styleId="a3">
    <w:name w:val="Note Heading"/>
    <w:basedOn w:val="a"/>
    <w:next w:val="a"/>
    <w:pPr>
      <w:jc w:val="center"/>
    </w:pPr>
    <w:rPr>
      <w:b/>
      <w:vanish w:val="0"/>
      <w:sz w:val="24"/>
      <w:szCs w:val="24"/>
    </w:rPr>
  </w:style>
  <w:style w:type="paragraph" w:styleId="a4">
    <w:name w:val="Closing"/>
    <w:basedOn w:val="a"/>
    <w:pPr>
      <w:jc w:val="right"/>
    </w:pPr>
    <w:rPr>
      <w:b/>
      <w:vanish w:val="0"/>
      <w:sz w:val="24"/>
      <w:szCs w:val="24"/>
    </w:rPr>
  </w:style>
  <w:style w:type="paragraph" w:styleId="a5">
    <w:name w:val="Balloon Text"/>
    <w:basedOn w:val="a"/>
    <w:semiHidden/>
    <w:rPr>
      <w:rFonts w:ascii="Arial" w:eastAsia="ＭＳ ゴシック" w:hAnsi="Arial" w:cs="Times New Roman"/>
      <w:sz w:val="18"/>
      <w:szCs w:val="18"/>
    </w:rPr>
  </w:style>
  <w:style w:type="paragraph" w:styleId="a6">
    <w:name w:val="header"/>
    <w:basedOn w:val="a"/>
    <w:link w:val="a7"/>
    <w:uiPriority w:val="99"/>
    <w:unhideWhenUsed/>
    <w:rsid w:val="009F639B"/>
    <w:pPr>
      <w:tabs>
        <w:tab w:val="center" w:pos="4252"/>
        <w:tab w:val="right" w:pos="8504"/>
      </w:tabs>
      <w:snapToGrid w:val="0"/>
    </w:pPr>
  </w:style>
  <w:style w:type="character" w:customStyle="1" w:styleId="a7">
    <w:name w:val="ヘッダー (文字)"/>
    <w:link w:val="a6"/>
    <w:uiPriority w:val="99"/>
    <w:rsid w:val="009F639B"/>
    <w:rPr>
      <w:rFonts w:cs="ＭＳ 明朝"/>
      <w:vanish/>
      <w:kern w:val="2"/>
      <w:sz w:val="21"/>
      <w:szCs w:val="21"/>
    </w:rPr>
  </w:style>
  <w:style w:type="paragraph" w:styleId="a8">
    <w:name w:val="footer"/>
    <w:basedOn w:val="a"/>
    <w:link w:val="a9"/>
    <w:uiPriority w:val="99"/>
    <w:unhideWhenUsed/>
    <w:rsid w:val="009F639B"/>
    <w:pPr>
      <w:tabs>
        <w:tab w:val="center" w:pos="4252"/>
        <w:tab w:val="right" w:pos="8504"/>
      </w:tabs>
      <w:snapToGrid w:val="0"/>
    </w:pPr>
  </w:style>
  <w:style w:type="character" w:customStyle="1" w:styleId="a9">
    <w:name w:val="フッター (文字)"/>
    <w:link w:val="a8"/>
    <w:uiPriority w:val="99"/>
    <w:rsid w:val="009F639B"/>
    <w:rPr>
      <w:rFonts w:cs="ＭＳ 明朝"/>
      <w:vanish/>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324</Words>
  <Characters>1848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平成１５年１１月　　日</vt:lpstr>
      <vt:lpstr>　　　　　　　　　　　　　　　　　　平成１５年１１月　　日</vt:lpstr>
    </vt:vector>
  </TitlesOfParts>
  <Company>FJ-WORK</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平成１５年１１月　　日</dc:title>
  <dc:subject/>
  <dc:creator>kanegasaki</dc:creator>
  <cp:keywords/>
  <cp:lastModifiedBy>亀井 悦子</cp:lastModifiedBy>
  <cp:revision>13</cp:revision>
  <cp:lastPrinted>2020-04-23T00:16:00Z</cp:lastPrinted>
  <dcterms:created xsi:type="dcterms:W3CDTF">2019-01-28T08:15:00Z</dcterms:created>
  <dcterms:modified xsi:type="dcterms:W3CDTF">2024-03-19T10:24:00Z</dcterms:modified>
</cp:coreProperties>
</file>